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3C" w:rsidRPr="00D751B7" w:rsidRDefault="0075403C" w:rsidP="0075403C">
      <w:pPr>
        <w:rPr>
          <w:color w:val="auto"/>
        </w:rPr>
      </w:pPr>
      <w:r w:rsidRPr="00D751B7">
        <w:rPr>
          <w:color w:val="auto"/>
        </w:rPr>
        <w:t>Estimado [</w:t>
      </w:r>
      <w:r w:rsidRPr="00D751B7">
        <w:rPr>
          <w:b/>
          <w:color w:val="auto"/>
        </w:rPr>
        <w:t>alcalde / alcaldesa</w:t>
      </w:r>
      <w:r w:rsidRPr="00D751B7">
        <w:rPr>
          <w:color w:val="auto"/>
        </w:rPr>
        <w:t>]:</w:t>
      </w:r>
    </w:p>
    <w:p w:rsidR="0075403C" w:rsidRPr="00D751B7" w:rsidRDefault="0075403C" w:rsidP="0075403C">
      <w:pPr>
        <w:rPr>
          <w:color w:val="auto"/>
        </w:rPr>
      </w:pPr>
    </w:p>
    <w:p w:rsidR="0075403C" w:rsidRPr="00D751B7" w:rsidRDefault="0075403C" w:rsidP="0075403C">
      <w:pPr>
        <w:rPr>
          <w:color w:val="auto"/>
        </w:rPr>
      </w:pPr>
      <w:r w:rsidRPr="00D751B7">
        <w:rPr>
          <w:color w:val="auto"/>
        </w:rPr>
        <w:t>El próximo 19 de marzo, de 20.30 a 21.30h, apagaré la luz junto a millones de personas de todo el mundo en la Hora del Planeta. Es la mayor iniciativa global en defensa del medio ambiente, un gesto simbólico pa</w:t>
      </w:r>
      <w:r w:rsidR="00943480" w:rsidRPr="00D751B7">
        <w:rPr>
          <w:color w:val="auto"/>
        </w:rPr>
        <w:t xml:space="preserve">ra darle un respiro </w:t>
      </w:r>
      <w:r w:rsidRPr="00D751B7">
        <w:rPr>
          <w:color w:val="auto"/>
        </w:rPr>
        <w:t xml:space="preserve">al planeta y reclamar acción contra el cambio climático. </w:t>
      </w:r>
    </w:p>
    <w:p w:rsidR="0075403C" w:rsidRPr="00D751B7" w:rsidRDefault="0075403C" w:rsidP="0075403C">
      <w:pPr>
        <w:rPr>
          <w:color w:val="auto"/>
        </w:rPr>
      </w:pPr>
    </w:p>
    <w:p w:rsidR="0075403C" w:rsidRPr="00D751B7" w:rsidRDefault="0075403C" w:rsidP="0075403C">
      <w:pPr>
        <w:rPr>
          <w:color w:val="auto"/>
        </w:rPr>
      </w:pPr>
      <w:r w:rsidRPr="00D751B7">
        <w:rPr>
          <w:color w:val="auto"/>
        </w:rPr>
        <w:t xml:space="preserve">Como cada año, WWF –la organización promotora de la iniciativa- está pidiendo a los pueblos y ciudades españolas que se sumen apagando los principales monumentos durante la Hora del Planeta, e impulsando medidas contra el cambio climático como reducir el gasto de energía en los edificios municipales o promover el autoconsumo y la rehabilitación energética. </w:t>
      </w:r>
    </w:p>
    <w:p w:rsidR="0075403C" w:rsidRPr="00D751B7" w:rsidRDefault="0075403C" w:rsidP="0075403C">
      <w:pPr>
        <w:rPr>
          <w:color w:val="auto"/>
        </w:rPr>
      </w:pPr>
    </w:p>
    <w:p w:rsidR="0075403C" w:rsidRPr="00D751B7" w:rsidRDefault="0075403C" w:rsidP="0075403C">
      <w:pPr>
        <w:rPr>
          <w:color w:val="auto"/>
        </w:rPr>
      </w:pPr>
      <w:r w:rsidRPr="00D751B7">
        <w:rPr>
          <w:color w:val="auto"/>
        </w:rPr>
        <w:t>Aunque el cambio climático es un problema global, actuar desde lo local es fundamental. Un municipio más responsable con el clima y el planeta es también un municipio más limpio, más verde y más habitable. Me gustaría que [</w:t>
      </w:r>
      <w:r w:rsidRPr="00D751B7">
        <w:rPr>
          <w:b/>
          <w:color w:val="auto"/>
        </w:rPr>
        <w:t>introduce el nombre de tu municipio</w:t>
      </w:r>
      <w:r w:rsidRPr="00D751B7">
        <w:rPr>
          <w:color w:val="auto"/>
        </w:rPr>
        <w:t xml:space="preserve">] fuese así, y por eso le animo a sumarse a la Hora del Planeta 2016. </w:t>
      </w:r>
    </w:p>
    <w:p w:rsidR="0075403C" w:rsidRPr="00D751B7" w:rsidRDefault="0075403C" w:rsidP="0075403C">
      <w:pPr>
        <w:rPr>
          <w:color w:val="auto"/>
        </w:rPr>
      </w:pPr>
    </w:p>
    <w:p w:rsidR="0075403C" w:rsidRPr="00D751B7" w:rsidRDefault="0075403C" w:rsidP="0075403C">
      <w:pPr>
        <w:rPr>
          <w:color w:val="auto"/>
        </w:rPr>
      </w:pPr>
      <w:r w:rsidRPr="00D751B7">
        <w:rPr>
          <w:color w:val="auto"/>
        </w:rPr>
        <w:t>Toda la información para apuntarse está en la web www.horadelplaneta.es/ciudades</w:t>
      </w:r>
    </w:p>
    <w:p w:rsidR="0075403C" w:rsidRPr="00D751B7" w:rsidRDefault="0075403C" w:rsidP="0075403C">
      <w:pPr>
        <w:rPr>
          <w:color w:val="auto"/>
        </w:rPr>
      </w:pPr>
    </w:p>
    <w:p w:rsidR="0075403C" w:rsidRPr="00D751B7" w:rsidRDefault="0075403C" w:rsidP="0075403C">
      <w:pPr>
        <w:rPr>
          <w:color w:val="auto"/>
        </w:rPr>
      </w:pPr>
      <w:r w:rsidRPr="00D751B7">
        <w:rPr>
          <w:color w:val="auto"/>
        </w:rPr>
        <w:t>Como dice el lem</w:t>
      </w:r>
      <w:bookmarkStart w:id="0" w:name="_GoBack"/>
      <w:bookmarkEnd w:id="0"/>
      <w:r w:rsidRPr="00D751B7">
        <w:rPr>
          <w:color w:val="auto"/>
        </w:rPr>
        <w:t xml:space="preserve">a de la campaña, “Ahora es el momento”. Espero ver pronto a nuestro municipio en el mapa y que empecemos a cambiar por el clima, no sólo en esta hora simbólica sino los 365 días del año. </w:t>
      </w:r>
    </w:p>
    <w:p w:rsidR="0075403C" w:rsidRPr="00D751B7" w:rsidRDefault="0075403C" w:rsidP="0075403C">
      <w:pPr>
        <w:rPr>
          <w:color w:val="auto"/>
        </w:rPr>
      </w:pPr>
    </w:p>
    <w:p w:rsidR="0075403C" w:rsidRPr="00D751B7" w:rsidRDefault="0075403C" w:rsidP="0075403C">
      <w:pPr>
        <w:rPr>
          <w:color w:val="auto"/>
        </w:rPr>
      </w:pPr>
      <w:r w:rsidRPr="00D751B7">
        <w:rPr>
          <w:color w:val="auto"/>
        </w:rPr>
        <w:t>Muchas gracias por su atención,</w:t>
      </w:r>
    </w:p>
    <w:p w:rsidR="0075403C" w:rsidRPr="00D751B7" w:rsidRDefault="0075403C" w:rsidP="0075403C">
      <w:pPr>
        <w:rPr>
          <w:color w:val="auto"/>
        </w:rPr>
      </w:pPr>
    </w:p>
    <w:p w:rsidR="0075403C" w:rsidRPr="00D751B7" w:rsidRDefault="00D751B7" w:rsidP="0075403C">
      <w:pPr>
        <w:rPr>
          <w:b/>
          <w:color w:val="auto"/>
        </w:rPr>
      </w:pPr>
      <w:r w:rsidRPr="00D751B7">
        <w:rPr>
          <w:b/>
          <w:color w:val="auto"/>
        </w:rPr>
        <w:t>Tu n</w:t>
      </w:r>
      <w:r w:rsidR="0075403C" w:rsidRPr="00D751B7">
        <w:rPr>
          <w:b/>
          <w:color w:val="auto"/>
        </w:rPr>
        <w:t>ombre y apellidos</w:t>
      </w:r>
    </w:p>
    <w:p w:rsidR="006A6842" w:rsidRPr="00D751B7" w:rsidRDefault="0075403C" w:rsidP="0075403C">
      <w:pPr>
        <w:rPr>
          <w:b/>
          <w:color w:val="auto"/>
        </w:rPr>
      </w:pPr>
      <w:r w:rsidRPr="00D751B7">
        <w:rPr>
          <w:b/>
          <w:color w:val="auto"/>
        </w:rPr>
        <w:t>Vecino/a de [tu municipio]</w:t>
      </w:r>
    </w:p>
    <w:sectPr w:rsidR="006A6842" w:rsidRPr="00D75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53901"/>
    <w:multiLevelType w:val="hybridMultilevel"/>
    <w:tmpl w:val="111A5D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3C"/>
    <w:rsid w:val="0075403C"/>
    <w:rsid w:val="00755765"/>
    <w:rsid w:val="00783AFA"/>
    <w:rsid w:val="00943480"/>
    <w:rsid w:val="00C66B5C"/>
    <w:rsid w:val="00D751B7"/>
    <w:rsid w:val="00DA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3C"/>
    <w:pPr>
      <w:spacing w:after="0" w:line="240" w:lineRule="auto"/>
    </w:pPr>
    <w:rPr>
      <w:rFonts w:ascii="Georgia" w:eastAsia="Cambria" w:hAnsi="Georgia" w:cs="Times New Roman"/>
      <w:color w:val="404040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3C"/>
    <w:pPr>
      <w:spacing w:after="0" w:line="240" w:lineRule="auto"/>
    </w:pPr>
    <w:rPr>
      <w:rFonts w:ascii="Georgia" w:eastAsia="Cambria" w:hAnsi="Georgia" w:cs="Times New Roman"/>
      <w:color w:val="404040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Guillermo</cp:lastModifiedBy>
  <cp:revision>3</cp:revision>
  <dcterms:created xsi:type="dcterms:W3CDTF">2016-03-08T14:56:00Z</dcterms:created>
  <dcterms:modified xsi:type="dcterms:W3CDTF">2016-03-09T09:40:00Z</dcterms:modified>
</cp:coreProperties>
</file>